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color w:val="FF000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</w:rPr>
        <w:t>南 宁 学 院</w:t>
      </w:r>
    </w:p>
    <w:p>
      <w:pPr>
        <w:spacing w:line="240" w:lineRule="exac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质字〔2019〕14号</w:t>
      </w:r>
    </w:p>
    <w:p>
      <w:pPr>
        <w:spacing w:line="300" w:lineRule="exact"/>
        <w:jc w:val="center"/>
        <w:rPr>
          <w:rFonts w:ascii="方正小标宋简体" w:hAnsi="方正小标宋简体" w:eastAsia="方正小标宋简体"/>
          <w:sz w:val="44"/>
        </w:rPr>
      </w:pPr>
      <w:r>
        <w:pict>
          <v:line id="_x0000_s1026" o:spid="_x0000_s1026" o:spt="20" style="position:absolute;left:0pt;flip:y;margin-left:-9pt;margin-top:3pt;height:0pt;width:434.25pt;z-index:251658240;mso-width-relative:page;mso-height-relative:page;" stroked="t" coordsize="21600,21600" o:gfxdata="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xIH0g0wAAAAcBAAAPAAAAAAAAAAEA&#10;IAAAACIAAABkcnMvZG93bnJldi54bWxQSwECFAAUAAAACACHTuJAx3xiyNsBAACVAwAADgAAAAAA&#10;AAABACAAAAAiAQAAZHJzL2Uyb0RvYy54bWxQSwUGAAAAAAYABgBZAQAAbwUAAAAA&#10;">
            <v:path arrowok="t"/>
            <v:fill focussize="0,0"/>
            <v:stroke weight="2pt" color="#FF0000"/>
            <v:imagedata o:title=""/>
            <o:lock v:ext="edit"/>
          </v:line>
        </w:pic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关于开展2018-2019学年本科毕业实习、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社会实践环节教学质量检查的通知</w:t>
      </w:r>
    </w:p>
    <w:p>
      <w:pPr>
        <w:jc w:val="left"/>
        <w:rPr>
          <w:rFonts w:ascii="宋体" w:hAnsi="宋体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各相关部门、</w:t>
      </w:r>
      <w:r>
        <w:rPr>
          <w:rFonts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</w:rPr>
        <w:t>二级</w:t>
      </w:r>
      <w:r>
        <w:rPr>
          <w:rFonts w:ascii="仿宋" w:hAnsi="仿宋" w:eastAsia="仿宋"/>
          <w:sz w:val="32"/>
          <w:szCs w:val="32"/>
        </w:rPr>
        <w:t>学院：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为了完善毕业实习、社会实践教学环节的评价，加强教学质量监控，促进教学质量的改进及提高，现组织开展2018-2019学年本科毕业实习、社会实践环节教学质量检查工作，具体如下：</w:t>
      </w:r>
    </w:p>
    <w:p>
      <w:pPr>
        <w:pStyle w:val="8"/>
        <w:spacing w:line="600" w:lineRule="exact"/>
        <w:ind w:firstLine="643" w:firstLineChars="200"/>
        <w:jc w:val="both"/>
        <w:rPr>
          <w:rFonts w:ascii="黑体" w:hAnsi="黑体" w:eastAsia="黑体" w:cs="仿宋_gb2312"/>
          <w:b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auto"/>
          <w:sz w:val="32"/>
          <w:szCs w:val="32"/>
        </w:rPr>
        <w:t>一、检查人员</w:t>
      </w:r>
    </w:p>
    <w:p>
      <w:pPr>
        <w:pStyle w:val="8"/>
        <w:spacing w:line="600" w:lineRule="exact"/>
        <w:ind w:firstLine="640" w:firstLineChars="200"/>
        <w:jc w:val="both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校级督导、教学质量监测评估专家库成员</w:t>
      </w:r>
    </w:p>
    <w:p>
      <w:pPr>
        <w:pStyle w:val="8"/>
        <w:spacing w:line="600" w:lineRule="exact"/>
        <w:ind w:firstLine="643" w:firstLineChars="200"/>
        <w:jc w:val="both"/>
        <w:rPr>
          <w:rFonts w:ascii="黑体" w:hAnsi="黑体" w:eastAsia="黑体" w:cs="仿宋_gb2312"/>
          <w:b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auto"/>
          <w:sz w:val="32"/>
          <w:szCs w:val="32"/>
        </w:rPr>
        <w:t>二、</w:t>
      </w:r>
      <w:r>
        <w:rPr>
          <w:rFonts w:ascii="黑体" w:hAnsi="黑体" w:eastAsia="黑体" w:cs="仿宋_gb2312"/>
          <w:b/>
          <w:color w:val="auto"/>
          <w:sz w:val="32"/>
          <w:szCs w:val="32"/>
        </w:rPr>
        <w:t>检查时间</w:t>
      </w:r>
    </w:p>
    <w:p>
      <w:pPr>
        <w:pStyle w:val="8"/>
        <w:spacing w:line="600" w:lineRule="exact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2019年9月</w:t>
      </w:r>
      <w:r>
        <w:rPr>
          <w:rFonts w:ascii="仿宋" w:hAnsi="仿宋" w:eastAsia="仿宋" w:cs="仿宋"/>
          <w:color w:val="auto"/>
          <w:sz w:val="32"/>
          <w:szCs w:val="32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日-9月</w:t>
      </w:r>
      <w:r>
        <w:rPr>
          <w:rFonts w:ascii="仿宋" w:hAnsi="仿宋" w:eastAsia="仿宋" w:cs="仿宋"/>
          <w:color w:val="auto"/>
          <w:sz w:val="32"/>
          <w:szCs w:val="32"/>
        </w:rPr>
        <w:t>14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pStyle w:val="8"/>
        <w:spacing w:line="600" w:lineRule="exact"/>
        <w:ind w:left="643"/>
        <w:jc w:val="both"/>
        <w:rPr>
          <w:rFonts w:ascii="黑体" w:hAnsi="黑体" w:eastAsia="黑体" w:cs="仿宋_gb2312"/>
          <w:b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auto"/>
          <w:sz w:val="32"/>
          <w:szCs w:val="32"/>
        </w:rPr>
        <w:t>三、</w:t>
      </w:r>
      <w:r>
        <w:rPr>
          <w:rFonts w:ascii="黑体" w:hAnsi="黑体" w:eastAsia="黑体" w:cs="仿宋_gb2312"/>
          <w:b/>
          <w:color w:val="auto"/>
          <w:sz w:val="32"/>
          <w:szCs w:val="32"/>
        </w:rPr>
        <w:t>检查</w:t>
      </w:r>
      <w:r>
        <w:rPr>
          <w:rFonts w:hint="eastAsia" w:ascii="黑体" w:hAnsi="黑体" w:eastAsia="黑体" w:cs="仿宋_gb2312"/>
          <w:b/>
          <w:color w:val="auto"/>
          <w:sz w:val="32"/>
          <w:szCs w:val="32"/>
        </w:rPr>
        <w:t>内容</w:t>
      </w:r>
    </w:p>
    <w:p>
      <w:pPr>
        <w:pStyle w:val="8"/>
        <w:spacing w:line="600" w:lineRule="exact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检查内容为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2018-2019学年各本科专业的毕业实习、社会实践材料，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具体检查材料收集要求、抽检班级见附件1、2。</w:t>
      </w:r>
    </w:p>
    <w:p>
      <w:pPr>
        <w:pStyle w:val="8"/>
        <w:spacing w:line="600" w:lineRule="exact"/>
        <w:ind w:left="643"/>
        <w:jc w:val="both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四、工作要求</w:t>
      </w:r>
    </w:p>
    <w:p>
      <w:pPr>
        <w:pStyle w:val="8"/>
        <w:spacing w:line="600" w:lineRule="exact"/>
        <w:ind w:firstLine="480" w:firstLineChars="200"/>
        <w:jc w:val="both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fldChar w:fldCharType="begin"/>
      </w:r>
      <w:r>
        <w:instrText xml:space="preserve"> HYPERLINK "mailto:（一）2019年7月5日12点前，各教学单位教务科送交2019届毕业设计（论文）检查材料至质量评估办公室（行政楼331室）覃静老师处，电子档发送至116907660@qq.com。（各学院开展毕业设计（论文）工作的总结性材料在7月18日前提交）" </w:instrText>
      </w:r>
      <w:r>
        <w:fldChar w:fldCharType="separate"/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t>（一）2019年</w:t>
      </w:r>
      <w:r>
        <w:rPr>
          <w:rStyle w:val="6"/>
          <w:rFonts w:ascii="仿宋" w:hAnsi="仿宋" w:eastAsia="仿宋" w:cs="仿宋"/>
          <w:color w:val="auto"/>
          <w:sz w:val="32"/>
          <w:szCs w:val="32"/>
          <w:u w:val="none"/>
        </w:rPr>
        <w:t>9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t>月5日16点前，各二级学院送交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2018-2019学年各本科专业的实习、社会实践材料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t>至质量评估办公室（行政楼331室）覃静老师处。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其中，学工处需在8月2日前提交社会实践开课情况一览表（附件3）（纸质+电子档）。</w:t>
      </w:r>
    </w:p>
    <w:p>
      <w:pPr>
        <w:pStyle w:val="8"/>
        <w:spacing w:line="600" w:lineRule="exact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（二）为了规范教学管理，教务处需指导学工处完善社会实践教学大纲，各二级学院需在学工处的指导下制定各专业的社会实践教学大纲。</w:t>
      </w:r>
    </w:p>
    <w:p>
      <w:pPr>
        <w:pStyle w:val="8"/>
        <w:spacing w:line="600" w:lineRule="exact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三）学校按照《南宁学院本科教学质量常态监测与评价指标体系（试行）》《南宁学院本科教学主要环节质量标准（试行）》对本科专业的实习、社会实践教学质量进行检查验收（检查表详见附件4、5）。存在问题的，各学院需按要求进行整改。检查评价结果纳入评建工作考核、院部教学工作评估考核范围。</w:t>
      </w:r>
    </w:p>
    <w:p>
      <w:pPr>
        <w:pStyle w:val="8"/>
        <w:spacing w:line="600" w:lineRule="exact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pStyle w:val="8"/>
        <w:spacing w:line="600" w:lineRule="exact"/>
        <w:ind w:left="1895" w:leftChars="304" w:hanging="1257" w:hangingChars="393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附件：1.毕业实习、社会实践教学质量监测抽查一览表</w:t>
      </w:r>
    </w:p>
    <w:p>
      <w:pPr>
        <w:pStyle w:val="8"/>
        <w:spacing w:line="600" w:lineRule="exact"/>
        <w:ind w:left="1890" w:leftChars="760" w:hanging="294" w:hangingChars="92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2.被抽查毕业实习、社会实践材料的班级一览表</w:t>
      </w:r>
    </w:p>
    <w:p>
      <w:pPr>
        <w:pStyle w:val="8"/>
        <w:spacing w:line="600" w:lineRule="exact"/>
        <w:ind w:firstLine="1600" w:firstLineChars="5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3.南宁学院2018-2019学年社会实践开课情况一览表</w:t>
      </w:r>
    </w:p>
    <w:p>
      <w:pPr>
        <w:pStyle w:val="8"/>
        <w:spacing w:line="600" w:lineRule="exact"/>
        <w:ind w:firstLine="640" w:firstLineChars="200"/>
        <w:jc w:val="both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     4.南宁学院实习教学质量评价表</w:t>
      </w:r>
    </w:p>
    <w:p>
      <w:pPr>
        <w:pStyle w:val="8"/>
        <w:spacing w:line="600" w:lineRule="exact"/>
        <w:ind w:firstLine="1600" w:firstLineChars="500"/>
        <w:jc w:val="both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5.南宁学院社会实践教学质量评价表</w:t>
      </w:r>
    </w:p>
    <w:p>
      <w:pPr>
        <w:pStyle w:val="8"/>
        <w:spacing w:line="600" w:lineRule="exact"/>
        <w:ind w:firstLine="640" w:firstLineChars="200"/>
        <w:jc w:val="right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pStyle w:val="8"/>
        <w:spacing w:line="600" w:lineRule="exact"/>
        <w:ind w:firstLine="640" w:firstLineChars="200"/>
        <w:jc w:val="right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pStyle w:val="8"/>
        <w:spacing w:line="600" w:lineRule="exact"/>
        <w:ind w:firstLine="640" w:firstLineChars="200"/>
        <w:jc w:val="right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pStyle w:val="8"/>
        <w:spacing w:line="600" w:lineRule="exact"/>
        <w:ind w:firstLine="640" w:firstLineChars="200"/>
        <w:jc w:val="right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南宁学院质量评估办公室</w:t>
      </w:r>
    </w:p>
    <w:p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   2019年7月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31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40" w:right="128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EE90AC8"/>
    <w:rsid w:val="000B62F6"/>
    <w:rsid w:val="000F2E3E"/>
    <w:rsid w:val="00170A22"/>
    <w:rsid w:val="002217CF"/>
    <w:rsid w:val="002E21F7"/>
    <w:rsid w:val="003B2FD5"/>
    <w:rsid w:val="00434288"/>
    <w:rsid w:val="00553AAB"/>
    <w:rsid w:val="006975FC"/>
    <w:rsid w:val="009066DD"/>
    <w:rsid w:val="00A908C8"/>
    <w:rsid w:val="00C52AA5"/>
    <w:rsid w:val="00D55784"/>
    <w:rsid w:val="00E21420"/>
    <w:rsid w:val="01404BC9"/>
    <w:rsid w:val="01C21E0F"/>
    <w:rsid w:val="02B54A0B"/>
    <w:rsid w:val="04AB6637"/>
    <w:rsid w:val="099D5F90"/>
    <w:rsid w:val="12242CB6"/>
    <w:rsid w:val="123440F5"/>
    <w:rsid w:val="12852923"/>
    <w:rsid w:val="1A191812"/>
    <w:rsid w:val="21B54F75"/>
    <w:rsid w:val="24A24A01"/>
    <w:rsid w:val="282F4C37"/>
    <w:rsid w:val="2EFD2A6E"/>
    <w:rsid w:val="317D45E9"/>
    <w:rsid w:val="33CE77D4"/>
    <w:rsid w:val="36492FE9"/>
    <w:rsid w:val="36C216CB"/>
    <w:rsid w:val="381B429A"/>
    <w:rsid w:val="394723D1"/>
    <w:rsid w:val="3B145774"/>
    <w:rsid w:val="3F771CE1"/>
    <w:rsid w:val="40007CB9"/>
    <w:rsid w:val="45A6597F"/>
    <w:rsid w:val="498A1A68"/>
    <w:rsid w:val="57FF555B"/>
    <w:rsid w:val="59B35EA7"/>
    <w:rsid w:val="5A8E685F"/>
    <w:rsid w:val="5F386E52"/>
    <w:rsid w:val="61346391"/>
    <w:rsid w:val="63014F39"/>
    <w:rsid w:val="6C4E41E1"/>
    <w:rsid w:val="6E2A3454"/>
    <w:rsid w:val="6EE90AC8"/>
    <w:rsid w:val="732F5AB1"/>
    <w:rsid w:val="7745184F"/>
    <w:rsid w:val="7E3C59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List Paragraph"/>
    <w:basedOn w:val="1"/>
    <w:unhideWhenUsed/>
    <w:uiPriority w:val="99"/>
    <w:pPr>
      <w:ind w:firstLine="420" w:firstLineChars="200"/>
    </w:p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137</Words>
  <Characters>786</Characters>
  <Lines>6</Lines>
  <Paragraphs>1</Paragraphs>
  <TotalTime>18</TotalTime>
  <ScaleCrop>false</ScaleCrop>
  <LinksUpToDate>false</LinksUpToDate>
  <CharactersWithSpaces>922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2019-07-17T03:37:00Z</dcterms:created>
  <dc:creator>南宁学院</dc:creator>
  <cp:lastModifiedBy>Li 宗妮</cp:lastModifiedBy>
  <dcterms:modified xsi:type="dcterms:W3CDTF">2019-07-31T07:15:03Z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