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方正小标宋简体" w:hAnsi="Calibri" w:eastAsia="方正小标宋简体" w:cs="方正小标宋简体"/>
          <w:color w:val="FF0000"/>
          <w:sz w:val="62"/>
          <w:szCs w:val="56"/>
          <w:lang w:val="en-US"/>
        </w:rPr>
      </w:pPr>
      <w:bookmarkStart w:id="0" w:name="发文文号"/>
      <w:r>
        <w:rPr>
          <w:rFonts w:hint="eastAsia" w:ascii="方正小标宋简体" w:hAnsi="Calibri" w:eastAsia="方正小标宋简体" w:cs="方正小标宋简体"/>
          <w:color w:val="FF0000"/>
          <w:kern w:val="2"/>
          <w:sz w:val="62"/>
          <w:szCs w:val="56"/>
          <w:lang w:val="en-US" w:eastAsia="zh-CN" w:bidi="ar"/>
        </w:rPr>
        <w:t>南宁学院质量评估办公室文件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质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字</w:t>
      </w:r>
      <w:r>
        <w:rPr>
          <w:rFonts w:hint="eastAsia" w:ascii="仿宋" w:hAnsi="仿宋" w:eastAsia="仿宋" w:cs="仿宋"/>
          <w:sz w:val="32"/>
          <w:szCs w:val="32"/>
          <w:lang w:bidi="ar"/>
        </w:rPr>
        <w:t>〔</w:t>
      </w:r>
      <w:r>
        <w:rPr>
          <w:rFonts w:ascii="仿宋" w:hAnsi="仿宋" w:eastAsia="仿宋" w:cs="仿宋"/>
          <w:sz w:val="32"/>
          <w:szCs w:val="32"/>
          <w:lang w:bidi="ar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20</w:t>
      </w:r>
      <w:r>
        <w:rPr>
          <w:rFonts w:ascii="仿宋" w:hAnsi="仿宋" w:eastAsia="仿宋" w:cs="仿宋"/>
          <w:sz w:val="32"/>
          <w:szCs w:val="32"/>
          <w:lang w:bidi="ar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10</w:t>
      </w:r>
      <w:r>
        <w:rPr>
          <w:rFonts w:ascii="仿宋" w:hAnsi="仿宋" w:eastAsia="仿宋" w:cs="仿宋"/>
          <w:sz w:val="32"/>
          <w:szCs w:val="32"/>
          <w:lang w:bidi="ar"/>
        </w:rPr>
        <w:t>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245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0pt;height:0pt;width:435pt;mso-position-horizontal:center;mso-position-horizontal-relative:margin;z-index:251658240;mso-width-relative:page;mso-height-relative:page;" filled="f" stroked="t" coordsize="21600,21600" o:gfxdata="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Qvv7zwAAAAIBAAAP&#10;AAAAAAAAAAEAIAAAACIAAABkcnMvZG93bnJldi54bWxQSwECFAAUAAAACACHTuJAhb0AjegBAACv&#10;AwAADgAAAAAAAAABACAAAAAeAQAAZHJzL2Uyb0RvYy54bWxQSwUGAAAAAAYABgBZAQAAe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关于开展2020届本科毕业实习及毕业设计（论文）工作评价的通知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</w:rPr>
        <w:t>班级、各同学</w:t>
      </w:r>
      <w:r>
        <w:rPr>
          <w:rFonts w:ascii="仿宋" w:hAnsi="仿宋" w:eastAsia="仿宋"/>
          <w:sz w:val="32"/>
          <w:szCs w:val="32"/>
        </w:rPr>
        <w:t>：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为了落实“</w:t>
      </w:r>
      <w:r>
        <w:rPr>
          <w:rFonts w:ascii="仿宋" w:hAnsi="仿宋" w:eastAsia="仿宋"/>
          <w:sz w:val="32"/>
          <w:szCs w:val="32"/>
        </w:rPr>
        <w:t>以学生发展为中</w:t>
      </w:r>
      <w:r>
        <w:rPr>
          <w:rFonts w:hint="eastAsia" w:ascii="仿宋" w:hAnsi="仿宋" w:eastAsia="仿宋"/>
          <w:sz w:val="32"/>
          <w:szCs w:val="32"/>
        </w:rPr>
        <w:t>心”的理念，全程监控本科教</w:t>
      </w:r>
      <w:r>
        <w:rPr>
          <w:rFonts w:hint="eastAsia" w:ascii="仿宋" w:hAnsi="仿宋" w:eastAsia="仿宋"/>
          <w:color w:val="auto"/>
          <w:sz w:val="32"/>
          <w:szCs w:val="32"/>
        </w:rPr>
        <w:t>学工作，促进学校教学质量的改进及提高，南宁学院质量评估办公室特组织开展2020届本科毕业实习及毕业设计（论文）的调研与评价。临毕业之际，诚挚地邀请你填写这份调查问卷，回顾并记录你的本科毕业实习及毕业设计（论文）情况，反馈你的评价和建议。你的参与对促进母校教育教学工作的完善十分重要！本次问卷包括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基本信息、培养结果、总体评价</w:t>
      </w:r>
      <w:r>
        <w:rPr>
          <w:rFonts w:hint="eastAsia" w:ascii="仿宋" w:hAnsi="仿宋" w:eastAsia="仿宋"/>
          <w:color w:val="auto"/>
          <w:sz w:val="32"/>
          <w:szCs w:val="32"/>
        </w:rPr>
        <w:t>等内容，预计填答时间为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>2-7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分钟</w:t>
      </w:r>
      <w:r>
        <w:rPr>
          <w:rFonts w:hint="eastAsia" w:ascii="仿宋" w:hAnsi="仿宋" w:eastAsia="仿宋"/>
          <w:color w:val="auto"/>
          <w:sz w:val="32"/>
          <w:szCs w:val="32"/>
        </w:rPr>
        <w:t>。请各位同学认真、及时填写，现就相关事项通知如下：</w:t>
      </w:r>
    </w:p>
    <w:p>
      <w:pPr>
        <w:pStyle w:val="3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</w:rPr>
        <w:t>评价对象：</w:t>
      </w:r>
      <w:r>
        <w:rPr>
          <w:rFonts w:hint="eastAsia" w:ascii="仿宋" w:hAnsi="仿宋" w:eastAsia="仿宋"/>
          <w:color w:val="auto"/>
          <w:sz w:val="32"/>
          <w:szCs w:val="32"/>
        </w:rPr>
        <w:t>2020届本科专业学生</w:t>
      </w:r>
    </w:p>
    <w:p>
      <w:pPr>
        <w:pStyle w:val="3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</w:rPr>
        <w:t>评价</w:t>
      </w:r>
      <w:r>
        <w:rPr>
          <w:rFonts w:ascii="黑体" w:hAnsi="黑体" w:eastAsia="黑体"/>
          <w:color w:val="auto"/>
          <w:sz w:val="32"/>
          <w:szCs w:val="32"/>
        </w:rPr>
        <w:t>时间</w:t>
      </w:r>
      <w:r>
        <w:rPr>
          <w:rFonts w:hint="eastAsia" w:ascii="黑体" w:hAnsi="黑体" w:eastAsia="黑体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2020年6月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日9:00--6月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color w:val="auto"/>
          <w:sz w:val="32"/>
          <w:szCs w:val="32"/>
        </w:rPr>
        <w:t>日24:00</w:t>
      </w:r>
    </w:p>
    <w:p>
      <w:pPr>
        <w:pStyle w:val="3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</w:rPr>
        <w:t>评价办法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可通过以下三种办法登录评价页面。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打开钉钉，点击最下端的“南宁学院”，选择“智能填表”，在“待填写”选项栏中找到《南宁学院2020届本科毕业实习及毕业设计（论文）工作问卷调查》，填写问卷后提交即可。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color w:val="auto"/>
          <w:sz w:val="32"/>
          <w:szCs w:val="32"/>
        </w:rPr>
        <w:t>）也可通过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钉钉</w:t>
      </w:r>
      <w:r>
        <w:rPr>
          <w:rFonts w:hint="eastAsia" w:ascii="仿宋" w:hAnsi="仿宋" w:eastAsia="仿宋"/>
          <w:color w:val="auto"/>
          <w:sz w:val="32"/>
          <w:szCs w:val="32"/>
        </w:rPr>
        <w:t>扫描以下的问卷二维码进行评价，填写问卷后提交即可。</w:t>
      </w:r>
    </w:p>
    <w:p>
      <w:pPr>
        <w:ind w:firstLine="640" w:firstLineChars="200"/>
        <w:jc w:val="center"/>
        <w:rPr>
          <w:rFonts w:hint="eastAsia" w:ascii="仿宋" w:hAnsi="仿宋" w:eastAsia="仿宋"/>
          <w:color w:val="000000"/>
          <w:sz w:val="32"/>
          <w:szCs w:val="32"/>
          <w:highlight w:val="green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drawing>
          <wp:inline distT="0" distB="0" distL="114300" distR="114300">
            <wp:extent cx="1219200" cy="1219200"/>
            <wp:effectExtent l="0" t="0" r="0" b="0"/>
            <wp:docPr id="3" name="图片 3" descr="南宁学院2020届本科毕业实习及毕业设计（论文）工作问卷调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南宁学院2020届本科毕业实习及毕业设计（论文）工作问卷调查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ascii="黑体" w:hAnsi="黑体" w:eastAsia="黑体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（一）本次</w:t>
      </w:r>
      <w:r>
        <w:rPr>
          <w:rFonts w:ascii="仿宋" w:hAnsi="仿宋" w:eastAsia="仿宋"/>
          <w:sz w:val="32"/>
          <w:szCs w:val="32"/>
        </w:rPr>
        <w:t>评价对学校</w:t>
      </w:r>
      <w:r>
        <w:rPr>
          <w:rFonts w:hint="eastAsia" w:ascii="仿宋" w:hAnsi="仿宋" w:eastAsia="仿宋"/>
          <w:sz w:val="32"/>
          <w:szCs w:val="32"/>
        </w:rPr>
        <w:t>教学改进，</w:t>
      </w:r>
      <w:r>
        <w:rPr>
          <w:rFonts w:ascii="仿宋" w:hAnsi="仿宋" w:eastAsia="仿宋"/>
          <w:sz w:val="32"/>
          <w:szCs w:val="32"/>
        </w:rPr>
        <w:t>提升教学质量有较大帮助，各二级学院必须严肃认真地对待</w:t>
      </w:r>
      <w:r>
        <w:rPr>
          <w:rFonts w:hint="eastAsia" w:ascii="仿宋" w:hAnsi="仿宋" w:eastAsia="仿宋"/>
          <w:sz w:val="32"/>
          <w:szCs w:val="32"/>
        </w:rPr>
        <w:t>评价</w:t>
      </w:r>
      <w:r>
        <w:rPr>
          <w:rFonts w:ascii="仿宋" w:hAnsi="仿宋" w:eastAsia="仿宋"/>
          <w:sz w:val="32"/>
          <w:szCs w:val="32"/>
        </w:rPr>
        <w:t>工作，积极组织</w:t>
      </w:r>
      <w:r>
        <w:rPr>
          <w:rFonts w:hint="eastAsia" w:ascii="仿宋" w:hAnsi="仿宋" w:eastAsia="仿宋"/>
          <w:sz w:val="32"/>
          <w:szCs w:val="32"/>
        </w:rPr>
        <w:t>各班级、各同学</w:t>
      </w:r>
      <w:r>
        <w:rPr>
          <w:rFonts w:ascii="仿宋" w:hAnsi="仿宋" w:eastAsia="仿宋"/>
          <w:sz w:val="32"/>
          <w:szCs w:val="32"/>
        </w:rPr>
        <w:t>参与，以保证</w:t>
      </w:r>
      <w:r>
        <w:rPr>
          <w:rFonts w:hint="eastAsia" w:ascii="仿宋" w:hAnsi="仿宋" w:eastAsia="仿宋"/>
          <w:sz w:val="32"/>
          <w:szCs w:val="32"/>
        </w:rPr>
        <w:t>评价</w:t>
      </w:r>
      <w:r>
        <w:rPr>
          <w:rFonts w:ascii="仿宋" w:hAnsi="仿宋" w:eastAsia="仿宋"/>
          <w:sz w:val="32"/>
          <w:szCs w:val="32"/>
        </w:rPr>
        <w:t>结果全面、客观和公正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学生应认真对待，客观答题。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）在答题时如有疑问需要咨询，可与</w:t>
      </w:r>
      <w:r>
        <w:rPr>
          <w:rFonts w:hint="eastAsia" w:ascii="仿宋" w:hAnsi="仿宋" w:eastAsia="仿宋"/>
          <w:sz w:val="32"/>
          <w:szCs w:val="32"/>
        </w:rPr>
        <w:t>质量评估办公室</w:t>
      </w:r>
      <w:r>
        <w:rPr>
          <w:rFonts w:ascii="仿宋" w:hAnsi="仿宋" w:eastAsia="仿宋"/>
          <w:sz w:val="32"/>
          <w:szCs w:val="32"/>
        </w:rPr>
        <w:t>联系，电话：5900</w:t>
      </w:r>
      <w:r>
        <w:rPr>
          <w:rFonts w:hint="eastAsia" w:ascii="仿宋" w:hAnsi="仿宋" w:eastAsia="仿宋"/>
          <w:sz w:val="32"/>
          <w:szCs w:val="32"/>
        </w:rPr>
        <w:t>873，李老师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/>
        <w:jc w:val="right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南宁学院</w:t>
      </w:r>
      <w:r>
        <w:rPr>
          <w:rFonts w:hint="eastAsia" w:eastAsia="仿宋"/>
          <w:sz w:val="32"/>
          <w:szCs w:val="32"/>
        </w:rPr>
        <w:t>质量评估办公室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40" w:firstLine="5120" w:firstLineChars="1600"/>
        <w:textAlignment w:val="auto"/>
        <w:rPr>
          <w:rFonts w:ascii="宋体" w:hAnsi="宋体"/>
          <w:sz w:val="28"/>
          <w:szCs w:val="28"/>
        </w:rPr>
      </w:pP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</w:rPr>
        <w:t>20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10</w:t>
      </w:r>
      <w:r>
        <w:rPr>
          <w:rFonts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6F"/>
    <w:rsid w:val="00016D61"/>
    <w:rsid w:val="000378A9"/>
    <w:rsid w:val="000453CB"/>
    <w:rsid w:val="00051F3B"/>
    <w:rsid w:val="0005336B"/>
    <w:rsid w:val="00081C07"/>
    <w:rsid w:val="0009583E"/>
    <w:rsid w:val="000B738D"/>
    <w:rsid w:val="000C3C11"/>
    <w:rsid w:val="000D60D8"/>
    <w:rsid w:val="000D6FC2"/>
    <w:rsid w:val="000E4C44"/>
    <w:rsid w:val="001024A6"/>
    <w:rsid w:val="0011238B"/>
    <w:rsid w:val="00113514"/>
    <w:rsid w:val="001931EE"/>
    <w:rsid w:val="001A2C22"/>
    <w:rsid w:val="001B4182"/>
    <w:rsid w:val="001B7FC3"/>
    <w:rsid w:val="001C758C"/>
    <w:rsid w:val="001E3DC5"/>
    <w:rsid w:val="001F38F0"/>
    <w:rsid w:val="002573DE"/>
    <w:rsid w:val="00273702"/>
    <w:rsid w:val="002A1BA5"/>
    <w:rsid w:val="002A5EEF"/>
    <w:rsid w:val="003000FD"/>
    <w:rsid w:val="003012C4"/>
    <w:rsid w:val="00323946"/>
    <w:rsid w:val="00324206"/>
    <w:rsid w:val="003259C7"/>
    <w:rsid w:val="00361D32"/>
    <w:rsid w:val="00365FC0"/>
    <w:rsid w:val="0037549A"/>
    <w:rsid w:val="00394DB3"/>
    <w:rsid w:val="00396CBA"/>
    <w:rsid w:val="003D263B"/>
    <w:rsid w:val="003E09C7"/>
    <w:rsid w:val="003E291F"/>
    <w:rsid w:val="003E455D"/>
    <w:rsid w:val="003E4BAC"/>
    <w:rsid w:val="00414828"/>
    <w:rsid w:val="004150BD"/>
    <w:rsid w:val="00435683"/>
    <w:rsid w:val="00445B3E"/>
    <w:rsid w:val="00455A3A"/>
    <w:rsid w:val="00461D90"/>
    <w:rsid w:val="00472A6F"/>
    <w:rsid w:val="004A7268"/>
    <w:rsid w:val="004B6E25"/>
    <w:rsid w:val="004B719B"/>
    <w:rsid w:val="004C02B8"/>
    <w:rsid w:val="004C685F"/>
    <w:rsid w:val="004F6003"/>
    <w:rsid w:val="005113FB"/>
    <w:rsid w:val="00515CFF"/>
    <w:rsid w:val="00546B74"/>
    <w:rsid w:val="00551B5F"/>
    <w:rsid w:val="00555393"/>
    <w:rsid w:val="00597CF0"/>
    <w:rsid w:val="005B2A6D"/>
    <w:rsid w:val="005C6D67"/>
    <w:rsid w:val="005F2430"/>
    <w:rsid w:val="00605B19"/>
    <w:rsid w:val="00626A80"/>
    <w:rsid w:val="00662DF7"/>
    <w:rsid w:val="00670C43"/>
    <w:rsid w:val="00671F55"/>
    <w:rsid w:val="00675D6F"/>
    <w:rsid w:val="00683BD6"/>
    <w:rsid w:val="006B7146"/>
    <w:rsid w:val="006D231D"/>
    <w:rsid w:val="006D4C28"/>
    <w:rsid w:val="006F1157"/>
    <w:rsid w:val="006F6197"/>
    <w:rsid w:val="00713D9F"/>
    <w:rsid w:val="00720F5C"/>
    <w:rsid w:val="007270C2"/>
    <w:rsid w:val="00733357"/>
    <w:rsid w:val="0076637A"/>
    <w:rsid w:val="007715A7"/>
    <w:rsid w:val="0079083E"/>
    <w:rsid w:val="007B663F"/>
    <w:rsid w:val="007D5EC7"/>
    <w:rsid w:val="007E1E53"/>
    <w:rsid w:val="007E54A5"/>
    <w:rsid w:val="008273B5"/>
    <w:rsid w:val="008303CB"/>
    <w:rsid w:val="00830A03"/>
    <w:rsid w:val="00830F62"/>
    <w:rsid w:val="0087466C"/>
    <w:rsid w:val="00885264"/>
    <w:rsid w:val="008A4E96"/>
    <w:rsid w:val="008B248C"/>
    <w:rsid w:val="008D6C7A"/>
    <w:rsid w:val="008E07A8"/>
    <w:rsid w:val="008E5364"/>
    <w:rsid w:val="008E7CC9"/>
    <w:rsid w:val="008F569D"/>
    <w:rsid w:val="00904C3D"/>
    <w:rsid w:val="009464A4"/>
    <w:rsid w:val="00972AE2"/>
    <w:rsid w:val="0098071D"/>
    <w:rsid w:val="009905D9"/>
    <w:rsid w:val="00993457"/>
    <w:rsid w:val="009E5690"/>
    <w:rsid w:val="009E6D06"/>
    <w:rsid w:val="00A055F5"/>
    <w:rsid w:val="00A16A94"/>
    <w:rsid w:val="00A239EA"/>
    <w:rsid w:val="00A42203"/>
    <w:rsid w:val="00A51C30"/>
    <w:rsid w:val="00A62ED0"/>
    <w:rsid w:val="00A74DB5"/>
    <w:rsid w:val="00A7542E"/>
    <w:rsid w:val="00AA25CE"/>
    <w:rsid w:val="00AC17AA"/>
    <w:rsid w:val="00AC4F2F"/>
    <w:rsid w:val="00AE142C"/>
    <w:rsid w:val="00AE7EEA"/>
    <w:rsid w:val="00AF17B6"/>
    <w:rsid w:val="00B23077"/>
    <w:rsid w:val="00B4478F"/>
    <w:rsid w:val="00B45A22"/>
    <w:rsid w:val="00B45A81"/>
    <w:rsid w:val="00B5753F"/>
    <w:rsid w:val="00B97AF6"/>
    <w:rsid w:val="00BA6E1E"/>
    <w:rsid w:val="00BD5287"/>
    <w:rsid w:val="00BE3222"/>
    <w:rsid w:val="00BE6DC1"/>
    <w:rsid w:val="00C11150"/>
    <w:rsid w:val="00C322CD"/>
    <w:rsid w:val="00C84FB3"/>
    <w:rsid w:val="00C878A7"/>
    <w:rsid w:val="00CB14AD"/>
    <w:rsid w:val="00CC1695"/>
    <w:rsid w:val="00CE2969"/>
    <w:rsid w:val="00CE447F"/>
    <w:rsid w:val="00CE4783"/>
    <w:rsid w:val="00D046C0"/>
    <w:rsid w:val="00D12EC9"/>
    <w:rsid w:val="00D20FAF"/>
    <w:rsid w:val="00D37790"/>
    <w:rsid w:val="00D42572"/>
    <w:rsid w:val="00D430AB"/>
    <w:rsid w:val="00D43870"/>
    <w:rsid w:val="00D91015"/>
    <w:rsid w:val="00D9626A"/>
    <w:rsid w:val="00DA0395"/>
    <w:rsid w:val="00DA5EAF"/>
    <w:rsid w:val="00DC172B"/>
    <w:rsid w:val="00DD51FD"/>
    <w:rsid w:val="00DE6D1F"/>
    <w:rsid w:val="00E05F1C"/>
    <w:rsid w:val="00E1759E"/>
    <w:rsid w:val="00E33588"/>
    <w:rsid w:val="00E35C29"/>
    <w:rsid w:val="00E3726E"/>
    <w:rsid w:val="00E43F4B"/>
    <w:rsid w:val="00E53877"/>
    <w:rsid w:val="00E566F8"/>
    <w:rsid w:val="00E77061"/>
    <w:rsid w:val="00E84C2C"/>
    <w:rsid w:val="00E93E89"/>
    <w:rsid w:val="00ED6B9C"/>
    <w:rsid w:val="00F0195E"/>
    <w:rsid w:val="00F04E0F"/>
    <w:rsid w:val="00F056B7"/>
    <w:rsid w:val="00F10F38"/>
    <w:rsid w:val="00F71B70"/>
    <w:rsid w:val="00F74FE7"/>
    <w:rsid w:val="00FB7FE7"/>
    <w:rsid w:val="00FC4EF1"/>
    <w:rsid w:val="00FC6131"/>
    <w:rsid w:val="00FF176D"/>
    <w:rsid w:val="00FF474B"/>
    <w:rsid w:val="029C1F55"/>
    <w:rsid w:val="03D454D5"/>
    <w:rsid w:val="089971DF"/>
    <w:rsid w:val="08E34A7D"/>
    <w:rsid w:val="09132C56"/>
    <w:rsid w:val="0B287FDA"/>
    <w:rsid w:val="0B661144"/>
    <w:rsid w:val="0E5D7B2F"/>
    <w:rsid w:val="0F6251CC"/>
    <w:rsid w:val="11663318"/>
    <w:rsid w:val="11C955BB"/>
    <w:rsid w:val="155C679B"/>
    <w:rsid w:val="1575459F"/>
    <w:rsid w:val="15857E8C"/>
    <w:rsid w:val="15904655"/>
    <w:rsid w:val="182B7833"/>
    <w:rsid w:val="1E8D1AAC"/>
    <w:rsid w:val="20217943"/>
    <w:rsid w:val="20263DCB"/>
    <w:rsid w:val="21525AB7"/>
    <w:rsid w:val="2284712E"/>
    <w:rsid w:val="22F96419"/>
    <w:rsid w:val="23393759"/>
    <w:rsid w:val="234B10F5"/>
    <w:rsid w:val="25FF2C68"/>
    <w:rsid w:val="279B048A"/>
    <w:rsid w:val="282A551C"/>
    <w:rsid w:val="2BFD51BC"/>
    <w:rsid w:val="2CD10A17"/>
    <w:rsid w:val="2D2E0DB1"/>
    <w:rsid w:val="2E1754AB"/>
    <w:rsid w:val="2F48361F"/>
    <w:rsid w:val="2FB1304E"/>
    <w:rsid w:val="304212B8"/>
    <w:rsid w:val="30773D10"/>
    <w:rsid w:val="32FC2D00"/>
    <w:rsid w:val="33AC70D6"/>
    <w:rsid w:val="34995D65"/>
    <w:rsid w:val="35085D0E"/>
    <w:rsid w:val="35D61BDE"/>
    <w:rsid w:val="3AA62E56"/>
    <w:rsid w:val="3C3A3F74"/>
    <w:rsid w:val="3CD165D4"/>
    <w:rsid w:val="3CD75F5F"/>
    <w:rsid w:val="3DA82DB4"/>
    <w:rsid w:val="3F684F93"/>
    <w:rsid w:val="41333305"/>
    <w:rsid w:val="41BC1EB9"/>
    <w:rsid w:val="448D21F9"/>
    <w:rsid w:val="46980B5E"/>
    <w:rsid w:val="48636ED0"/>
    <w:rsid w:val="4A007BF5"/>
    <w:rsid w:val="4A4A4B72"/>
    <w:rsid w:val="4AFB588F"/>
    <w:rsid w:val="4CC53C01"/>
    <w:rsid w:val="4CC61682"/>
    <w:rsid w:val="4D182112"/>
    <w:rsid w:val="4F290E6D"/>
    <w:rsid w:val="4F3007F7"/>
    <w:rsid w:val="4F5D25C0"/>
    <w:rsid w:val="4F7C4598"/>
    <w:rsid w:val="50617C70"/>
    <w:rsid w:val="51937FE1"/>
    <w:rsid w:val="54EF7815"/>
    <w:rsid w:val="55EE5388"/>
    <w:rsid w:val="56E03C4F"/>
    <w:rsid w:val="58F133F6"/>
    <w:rsid w:val="596C6DC8"/>
    <w:rsid w:val="5A07043C"/>
    <w:rsid w:val="5A4F4638"/>
    <w:rsid w:val="5BEC78DC"/>
    <w:rsid w:val="5C4415EF"/>
    <w:rsid w:val="5D1F69D4"/>
    <w:rsid w:val="5EC6372B"/>
    <w:rsid w:val="5F231D2D"/>
    <w:rsid w:val="643C4C03"/>
    <w:rsid w:val="6692447B"/>
    <w:rsid w:val="67835BFC"/>
    <w:rsid w:val="697E571F"/>
    <w:rsid w:val="6A4A73F1"/>
    <w:rsid w:val="6B0420A3"/>
    <w:rsid w:val="6B79400C"/>
    <w:rsid w:val="71124891"/>
    <w:rsid w:val="722978DD"/>
    <w:rsid w:val="72485947"/>
    <w:rsid w:val="73D75019"/>
    <w:rsid w:val="75080C0F"/>
    <w:rsid w:val="75FC4F2A"/>
    <w:rsid w:val="763B7D07"/>
    <w:rsid w:val="77DA1D31"/>
    <w:rsid w:val="7908111E"/>
    <w:rsid w:val="7A897922"/>
    <w:rsid w:val="7B743797"/>
    <w:rsid w:val="7D72325C"/>
    <w:rsid w:val="7D8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404040"/>
      <w:u w:val="none"/>
    </w:rPr>
  </w:style>
  <w:style w:type="character" w:styleId="10">
    <w:name w:val="Hyperlink"/>
    <w:basedOn w:val="8"/>
    <w:unhideWhenUsed/>
    <w:qFormat/>
    <w:uiPriority w:val="99"/>
    <w:rPr>
      <w:color w:val="404040"/>
      <w:u w:val="none"/>
    </w:rPr>
  </w:style>
  <w:style w:type="paragraph" w:customStyle="1" w:styleId="11">
    <w:name w:val="_Style 9"/>
    <w:basedOn w:val="1"/>
    <w:qFormat/>
    <w:uiPriority w:val="34"/>
    <w:pPr>
      <w:ind w:firstLine="420" w:firstLineChars="200"/>
    </w:pPr>
  </w:style>
  <w:style w:type="character" w:customStyle="1" w:styleId="12">
    <w:name w:val="页眉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jqtransformcheckboxwrapper6"/>
    <w:basedOn w:val="8"/>
    <w:qFormat/>
    <w:uiPriority w:val="0"/>
  </w:style>
  <w:style w:type="character" w:customStyle="1" w:styleId="15">
    <w:name w:val="jqtransformcheckboxwrapper7"/>
    <w:basedOn w:val="8"/>
    <w:qFormat/>
    <w:uiPriority w:val="0"/>
  </w:style>
  <w:style w:type="character" w:customStyle="1" w:styleId="16">
    <w:name w:val="jqtransformcheckboxwrapper8"/>
    <w:basedOn w:val="8"/>
    <w:qFormat/>
    <w:uiPriority w:val="0"/>
  </w:style>
  <w:style w:type="character" w:customStyle="1" w:styleId="17">
    <w:name w:val="jqtransformcheckboxwrapper9"/>
    <w:basedOn w:val="8"/>
    <w:qFormat/>
    <w:uiPriority w:val="0"/>
  </w:style>
  <w:style w:type="character" w:customStyle="1" w:styleId="18">
    <w:name w:val="jqtransformcheckboxwrapper10"/>
    <w:basedOn w:val="8"/>
    <w:qFormat/>
    <w:uiPriority w:val="0"/>
  </w:style>
  <w:style w:type="character" w:customStyle="1" w:styleId="19">
    <w:name w:val="jqtransformcheckboxwrapper11"/>
    <w:basedOn w:val="8"/>
    <w:qFormat/>
    <w:uiPriority w:val="0"/>
  </w:style>
  <w:style w:type="character" w:customStyle="1" w:styleId="20">
    <w:name w:val="jqtransformcheckboxwrapper12"/>
    <w:basedOn w:val="8"/>
    <w:qFormat/>
    <w:uiPriority w:val="0"/>
  </w:style>
  <w:style w:type="character" w:customStyle="1" w:styleId="21">
    <w:name w:val="jqtransformcheckboxwrapper13"/>
    <w:basedOn w:val="8"/>
    <w:qFormat/>
    <w:uiPriority w:val="0"/>
  </w:style>
  <w:style w:type="character" w:customStyle="1" w:styleId="22">
    <w:name w:val="jqtransformcheckboxwrapper14"/>
    <w:basedOn w:val="8"/>
    <w:qFormat/>
    <w:uiPriority w:val="0"/>
  </w:style>
  <w:style w:type="character" w:customStyle="1" w:styleId="23">
    <w:name w:val="jqtransformcheckboxwrapper15"/>
    <w:basedOn w:val="8"/>
    <w:qFormat/>
    <w:uiPriority w:val="0"/>
  </w:style>
  <w:style w:type="character" w:customStyle="1" w:styleId="24">
    <w:name w:val="jqtransformcheckboxwrapper16"/>
    <w:basedOn w:val="8"/>
    <w:qFormat/>
    <w:uiPriority w:val="0"/>
  </w:style>
  <w:style w:type="character" w:customStyle="1" w:styleId="25">
    <w:name w:val="jqtransformcheckboxwrapper17"/>
    <w:basedOn w:val="8"/>
    <w:qFormat/>
    <w:uiPriority w:val="0"/>
  </w:style>
  <w:style w:type="character" w:customStyle="1" w:styleId="26">
    <w:name w:val="jqtransformcheckboxwrapper18"/>
    <w:basedOn w:val="8"/>
    <w:qFormat/>
    <w:uiPriority w:val="0"/>
  </w:style>
  <w:style w:type="character" w:customStyle="1" w:styleId="27">
    <w:name w:val="jqtransformcheckboxwrapper19"/>
    <w:basedOn w:val="8"/>
    <w:qFormat/>
    <w:uiPriority w:val="0"/>
  </w:style>
  <w:style w:type="character" w:customStyle="1" w:styleId="28">
    <w:name w:val="hover5"/>
    <w:basedOn w:val="8"/>
    <w:qFormat/>
    <w:uiPriority w:val="0"/>
  </w:style>
  <w:style w:type="character" w:customStyle="1" w:styleId="29">
    <w:name w:val="hover6"/>
    <w:basedOn w:val="8"/>
    <w:qFormat/>
    <w:uiPriority w:val="0"/>
  </w:style>
  <w:style w:type="character" w:customStyle="1" w:styleId="30">
    <w:name w:val="hover7"/>
    <w:basedOn w:val="8"/>
    <w:qFormat/>
    <w:uiPriority w:val="0"/>
  </w:style>
  <w:style w:type="character" w:customStyle="1" w:styleId="31">
    <w:name w:val="jqtransformhidden1"/>
    <w:basedOn w:val="8"/>
    <w:qFormat/>
    <w:uiPriority w:val="0"/>
    <w:rPr>
      <w:vanish/>
    </w:rPr>
  </w:style>
  <w:style w:type="character" w:customStyle="1" w:styleId="32">
    <w:name w:val="jqtransformradiowrapper19"/>
    <w:basedOn w:val="8"/>
    <w:qFormat/>
    <w:uiPriority w:val="0"/>
  </w:style>
  <w:style w:type="character" w:customStyle="1" w:styleId="3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3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531</Characters>
  <Lines>4</Lines>
  <Paragraphs>1</Paragraphs>
  <TotalTime>20</TotalTime>
  <ScaleCrop>false</ScaleCrop>
  <LinksUpToDate>false</LinksUpToDate>
  <CharactersWithSpaces>622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2015-04-15T08:27:00Z</dcterms:created>
  <dc:creator>微软用户</dc:creator>
  <cp:lastModifiedBy>Li 宗妮</cp:lastModifiedBy>
  <cp:lastPrinted>2016-05-17T07:29:00Z</cp:lastPrinted>
  <dcterms:modified xsi:type="dcterms:W3CDTF">2020-06-10T00:54:14Z</dcterms:modified>
  <dc:title>南  宁  学  院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